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</w:t>
      </w:r>
      <w:r w:rsidR="00230566">
        <w:t>referencia y</w:t>
      </w:r>
      <w:r>
        <w:t xml:space="preserve"> conociendo todos los alcances y las condiciones existentes, el postor que suscribe ofrece el </w:t>
      </w:r>
      <w:r w:rsidR="00230566" w:rsidRPr="00230566">
        <w:rPr>
          <w:rFonts w:ascii="Arial Black" w:hAnsi="Arial Black"/>
          <w:b/>
        </w:rPr>
        <w:t>ARRENDAMIENTO DE LOCAL PARA ALMAC</w:t>
      </w:r>
      <w:r w:rsidR="00230566">
        <w:rPr>
          <w:rFonts w:ascii="Arial Black" w:hAnsi="Arial Black"/>
          <w:b/>
        </w:rPr>
        <w:t>É</w:t>
      </w:r>
      <w:r w:rsidR="00230566" w:rsidRPr="00230566">
        <w:rPr>
          <w:rFonts w:ascii="Arial Black" w:hAnsi="Arial Black"/>
          <w:b/>
        </w:rPr>
        <w:t xml:space="preserve">N DE </w:t>
      </w:r>
      <w:bookmarkStart w:id="0" w:name="_GoBack"/>
      <w:bookmarkEnd w:id="0"/>
      <w:r w:rsidR="00230566" w:rsidRPr="00230566">
        <w:rPr>
          <w:rFonts w:ascii="Arial Black" w:hAnsi="Arial Black"/>
          <w:b/>
        </w:rPr>
        <w:t>PRODUCTOS FARMACÉUTICOS</w:t>
      </w:r>
      <w:r w:rsidR="00CB602D" w:rsidRPr="00230566">
        <w:rPr>
          <w:rFonts w:ascii="Arial Black" w:hAnsi="Arial Black"/>
          <w:b/>
        </w:rPr>
        <w:t xml:space="preserve"> REFRIGERADOS</w:t>
      </w:r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0566"/>
    <w:rsid w:val="0023149A"/>
    <w:rsid w:val="00485898"/>
    <w:rsid w:val="00511F82"/>
    <w:rsid w:val="009A07A3"/>
    <w:rsid w:val="00CB602D"/>
    <w:rsid w:val="00CC04E5"/>
    <w:rsid w:val="00DD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6</cp:revision>
  <dcterms:created xsi:type="dcterms:W3CDTF">2022-01-10T23:02:00Z</dcterms:created>
  <dcterms:modified xsi:type="dcterms:W3CDTF">2023-03-30T16:01:00Z</dcterms:modified>
</cp:coreProperties>
</file>